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C07" w:rsidRDefault="00CD46EB">
      <w:r>
        <w:rPr>
          <w:noProof/>
        </w:rPr>
        <w:drawing>
          <wp:inline distT="0" distB="0" distL="0" distR="0" wp14:anchorId="44C0F914" wp14:editId="47DD54F4">
            <wp:extent cx="5348973" cy="3990975"/>
            <wp:effectExtent l="0" t="0" r="444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414"/>
                    <a:stretch/>
                  </pic:blipFill>
                  <pic:spPr bwMode="auto">
                    <a:xfrm>
                      <a:off x="0" y="0"/>
                      <a:ext cx="5352488" cy="3993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96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6EB"/>
    <w:rsid w:val="000A7968"/>
    <w:rsid w:val="00896C07"/>
    <w:rsid w:val="00CD46EB"/>
    <w:rsid w:val="00E5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924D3A-AC4E-4871-B80B-5D4D70073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Den Spike Unattendeds © 2015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Mats Heiloo</dc:creator>
  <cp:keywords/>
  <dc:description/>
  <cp:lastModifiedBy>Mats Heiloo</cp:lastModifiedBy>
  <cp:revision>2</cp:revision>
  <dcterms:created xsi:type="dcterms:W3CDTF">2018-09-14T12:30:00Z</dcterms:created>
  <dcterms:modified xsi:type="dcterms:W3CDTF">2018-09-16T12:07:00Z</dcterms:modified>
</cp:coreProperties>
</file>